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E0E" w:rsidRDefault="003B6577">
      <w:r w:rsidRPr="00E27DF6">
        <w:rPr>
          <w:noProof/>
        </w:rPr>
        <w:drawing>
          <wp:anchor distT="0" distB="0" distL="114300" distR="114300" simplePos="0" relativeHeight="251658240" behindDoc="1" locked="0" layoutInCell="1" allowOverlap="1" wp14:anchorId="4FB450F5" wp14:editId="5392A9C2">
            <wp:simplePos x="0" y="0"/>
            <wp:positionH relativeFrom="column">
              <wp:posOffset>-775970</wp:posOffset>
            </wp:positionH>
            <wp:positionV relativeFrom="paragraph">
              <wp:posOffset>-585470</wp:posOffset>
            </wp:positionV>
            <wp:extent cx="3061677" cy="2600325"/>
            <wp:effectExtent l="0" t="0" r="5715" b="0"/>
            <wp:wrapNone/>
            <wp:docPr id="1" name="Картина 1" descr="C:\Users\user\OneDrive\Работен плот\гл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Работен плот\глин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677" cy="2600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6577">
        <w:rPr>
          <w:noProof/>
        </w:rPr>
        <w:drawing>
          <wp:anchor distT="0" distB="0" distL="114300" distR="114300" simplePos="0" relativeHeight="251659264" behindDoc="1" locked="0" layoutInCell="1" allowOverlap="1" wp14:anchorId="33D67D29" wp14:editId="468C67CF">
            <wp:simplePos x="0" y="0"/>
            <wp:positionH relativeFrom="column">
              <wp:posOffset>2533015</wp:posOffset>
            </wp:positionH>
            <wp:positionV relativeFrom="paragraph">
              <wp:posOffset>-585470</wp:posOffset>
            </wp:positionV>
            <wp:extent cx="4062881" cy="2452370"/>
            <wp:effectExtent l="0" t="0" r="0" b="5080"/>
            <wp:wrapNone/>
            <wp:docPr id="2" name="Картина 2" descr="C:\Users\user\OneDrive\Работен плот\мя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Работен плот\мяу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881" cy="24523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E0E" w:rsidRPr="00A87E0E" w:rsidRDefault="00A87E0E" w:rsidP="00A87E0E"/>
    <w:p w:rsidR="00A87E0E" w:rsidRPr="00A87E0E" w:rsidRDefault="00A87E0E" w:rsidP="00A87E0E"/>
    <w:p w:rsidR="00A87E0E" w:rsidRPr="00A87E0E" w:rsidRDefault="003B6577" w:rsidP="003B6577">
      <w:pPr>
        <w:tabs>
          <w:tab w:val="left" w:pos="6765"/>
        </w:tabs>
      </w:pPr>
      <w:r>
        <w:tab/>
      </w:r>
    </w:p>
    <w:p w:rsidR="00A87E0E" w:rsidRPr="00A87E0E" w:rsidRDefault="00A87E0E" w:rsidP="00A87E0E"/>
    <w:p w:rsidR="00A87E0E" w:rsidRPr="00A87E0E" w:rsidRDefault="00A87E0E" w:rsidP="00A87E0E"/>
    <w:p w:rsidR="00A87E0E" w:rsidRPr="00A87E0E" w:rsidRDefault="00A87E0E" w:rsidP="00A87E0E"/>
    <w:p w:rsidR="00A87E0E" w:rsidRDefault="00A87E0E" w:rsidP="00A87E0E">
      <w:bookmarkStart w:id="0" w:name="_GoBack"/>
      <w:bookmarkEnd w:id="0"/>
    </w:p>
    <w:p w:rsidR="00A87E0E" w:rsidRPr="00B3493B" w:rsidRDefault="00A87E0E" w:rsidP="00A87E0E">
      <w:pPr>
        <w:rPr>
          <w:lang w:val="bg-BG"/>
        </w:rPr>
      </w:pPr>
      <w:r w:rsidRPr="00B3493B">
        <w:rPr>
          <w:lang w:val="bg-BG"/>
        </w:rPr>
        <w:t>Уважаеми родители,</w:t>
      </w:r>
    </w:p>
    <w:p w:rsidR="00A87E0E" w:rsidRPr="00B3493B" w:rsidRDefault="00A87E0E" w:rsidP="00A87E0E">
      <w:pPr>
        <w:pStyle w:val="a4"/>
        <w:rPr>
          <w:lang w:val="bg-BG"/>
        </w:rPr>
      </w:pPr>
      <w:r w:rsidRPr="00B3493B">
        <w:rPr>
          <w:lang w:val="bg-BG"/>
        </w:rPr>
        <w:t xml:space="preserve">Представяме на вашето внимание </w:t>
      </w:r>
      <w:r w:rsidRPr="00B3493B">
        <w:rPr>
          <w:b/>
          <w:lang w:val="bg-BG"/>
        </w:rPr>
        <w:t>Кампанията „</w:t>
      </w:r>
      <w:proofErr w:type="spellStart"/>
      <w:r w:rsidRPr="00B3493B">
        <w:rPr>
          <w:b/>
          <w:lang w:val="bg-BG"/>
        </w:rPr>
        <w:t>БезДОМен</w:t>
      </w:r>
      <w:proofErr w:type="spellEnd"/>
      <w:r w:rsidRPr="00B3493B">
        <w:rPr>
          <w:b/>
          <w:lang w:val="bg-BG"/>
        </w:rPr>
        <w:t xml:space="preserve"> или </w:t>
      </w:r>
      <w:proofErr w:type="spellStart"/>
      <w:r w:rsidRPr="00B3493B">
        <w:rPr>
          <w:b/>
          <w:lang w:val="bg-BG"/>
        </w:rPr>
        <w:t>ДОМашен</w:t>
      </w:r>
      <w:proofErr w:type="spellEnd"/>
      <w:r w:rsidRPr="00B3493B">
        <w:rPr>
          <w:b/>
          <w:lang w:val="bg-BG"/>
        </w:rPr>
        <w:t>? Ключът е в теб!“</w:t>
      </w:r>
      <w:r w:rsidRPr="00B3493B">
        <w:rPr>
          <w:lang w:val="bg-BG"/>
        </w:rPr>
        <w:t xml:space="preserve"> на Столична община. Целта е да се насърчи осиновяването на животни от приюти и природозащитни организации, да се популяризира адекватната грижа за кучетата и котките, както и да се повлияе на промяната на отношението на хората към осиновяване на бездомни животни.</w:t>
      </w:r>
    </w:p>
    <w:p w:rsidR="00A87E0E" w:rsidRPr="00B3493B" w:rsidRDefault="00A87E0E" w:rsidP="00A87E0E">
      <w:pPr>
        <w:pStyle w:val="a4"/>
        <w:rPr>
          <w:lang w:val="bg-BG"/>
        </w:rPr>
      </w:pPr>
      <w:r w:rsidRPr="00B3493B">
        <w:rPr>
          <w:lang w:val="bg-BG"/>
        </w:rPr>
        <w:t>В рамките на инициативата, международната организация за защита на животните „ЧЕТИРИ ЛАПИ“ предоставя видео уроци за хуманното отношение към животните, които имат за цел да информират децата как да бъдат по-отговорни, както към домашните любимци, така и към бездомните животни.</w:t>
      </w:r>
    </w:p>
    <w:p w:rsidR="00A87E0E" w:rsidRPr="00B3493B" w:rsidRDefault="00A87E0E" w:rsidP="00A87E0E">
      <w:pPr>
        <w:pStyle w:val="a4"/>
        <w:rPr>
          <w:b/>
          <w:lang w:val="bg-BG"/>
        </w:rPr>
      </w:pPr>
      <w:r w:rsidRPr="00B3493B">
        <w:rPr>
          <w:b/>
          <w:lang w:val="bg-BG"/>
        </w:rPr>
        <w:t>Кампанията „</w:t>
      </w:r>
      <w:proofErr w:type="spellStart"/>
      <w:r w:rsidRPr="00B3493B">
        <w:rPr>
          <w:b/>
          <w:lang w:val="bg-BG"/>
        </w:rPr>
        <w:t>БезДОМен</w:t>
      </w:r>
      <w:proofErr w:type="spellEnd"/>
      <w:r w:rsidRPr="00B3493B">
        <w:rPr>
          <w:b/>
          <w:lang w:val="bg-BG"/>
        </w:rPr>
        <w:t xml:space="preserve"> или </w:t>
      </w:r>
      <w:proofErr w:type="spellStart"/>
      <w:r w:rsidRPr="00B3493B">
        <w:rPr>
          <w:b/>
          <w:lang w:val="bg-BG"/>
        </w:rPr>
        <w:t>ДОМашен</w:t>
      </w:r>
      <w:proofErr w:type="spellEnd"/>
      <w:r w:rsidRPr="00B3493B">
        <w:rPr>
          <w:b/>
          <w:lang w:val="bg-BG"/>
        </w:rPr>
        <w:t xml:space="preserve">? Ключът е в теб!“ се реализира от </w:t>
      </w:r>
      <w:r>
        <w:rPr>
          <w:b/>
          <w:lang w:val="bg-BG"/>
        </w:rPr>
        <w:t>Д</w:t>
      </w:r>
      <w:r w:rsidRPr="00B3493B">
        <w:rPr>
          <w:b/>
          <w:lang w:val="bg-BG"/>
        </w:rPr>
        <w:t xml:space="preserve">ирекция „Спорт и младежки дейности“ и </w:t>
      </w:r>
      <w:r>
        <w:rPr>
          <w:b/>
          <w:lang w:val="bg-BG"/>
        </w:rPr>
        <w:t>Д</w:t>
      </w:r>
      <w:r w:rsidRPr="00B3493B">
        <w:rPr>
          <w:b/>
          <w:lang w:val="bg-BG"/>
        </w:rPr>
        <w:t>ирекция „Околна среда“, в тясно сътрудничество с ОП „</w:t>
      </w:r>
      <w:proofErr w:type="spellStart"/>
      <w:r w:rsidRPr="00B3493B">
        <w:rPr>
          <w:b/>
          <w:lang w:val="bg-BG"/>
        </w:rPr>
        <w:t>Екоравновесие</w:t>
      </w:r>
      <w:proofErr w:type="spellEnd"/>
      <w:r w:rsidRPr="00B3493B">
        <w:rPr>
          <w:b/>
          <w:lang w:val="bg-BG"/>
        </w:rPr>
        <w:t xml:space="preserve">“, </w:t>
      </w:r>
      <w:proofErr w:type="spellStart"/>
      <w:r w:rsidRPr="00B3493B">
        <w:rPr>
          <w:b/>
          <w:lang w:val="bg-BG"/>
        </w:rPr>
        <w:t>Animal</w:t>
      </w:r>
      <w:proofErr w:type="spellEnd"/>
      <w:r w:rsidRPr="00B3493B">
        <w:rPr>
          <w:b/>
          <w:lang w:val="bg-BG"/>
        </w:rPr>
        <w:t xml:space="preserve"> </w:t>
      </w:r>
      <w:proofErr w:type="spellStart"/>
      <w:r w:rsidRPr="00B3493B">
        <w:rPr>
          <w:b/>
          <w:lang w:val="bg-BG"/>
        </w:rPr>
        <w:t>Rescue</w:t>
      </w:r>
      <w:proofErr w:type="spellEnd"/>
      <w:r w:rsidRPr="00B3493B">
        <w:rPr>
          <w:b/>
          <w:lang w:val="bg-BG"/>
        </w:rPr>
        <w:t xml:space="preserve"> </w:t>
      </w:r>
      <w:proofErr w:type="spellStart"/>
      <w:r w:rsidRPr="00B3493B">
        <w:rPr>
          <w:b/>
          <w:lang w:val="bg-BG"/>
        </w:rPr>
        <w:t>Sofia</w:t>
      </w:r>
      <w:proofErr w:type="spellEnd"/>
      <w:r w:rsidRPr="00B3493B">
        <w:rPr>
          <w:b/>
          <w:lang w:val="bg-BG"/>
        </w:rPr>
        <w:t xml:space="preserve"> и международната организация за защита на животните „ЧЕТИРИ ЛАПИ“.</w:t>
      </w:r>
    </w:p>
    <w:p w:rsidR="00B3493B" w:rsidRPr="00B3493B" w:rsidRDefault="003B6577" w:rsidP="00A87E0E">
      <w:pPr>
        <w:pStyle w:val="a4"/>
        <w:rPr>
          <w:sz w:val="28"/>
          <w:szCs w:val="28"/>
          <w:lang w:val="bg-BG"/>
        </w:rPr>
      </w:pPr>
    </w:p>
    <w:p w:rsidR="00A87E0E" w:rsidRDefault="00A87E0E" w:rsidP="00A87E0E">
      <w:pPr>
        <w:rPr>
          <w:sz w:val="24"/>
          <w:szCs w:val="24"/>
          <w:lang w:val="bg-BG"/>
        </w:rPr>
      </w:pPr>
      <w:hyperlink r:id="rId6" w:history="1">
        <w:r w:rsidRPr="00B910FE">
          <w:rPr>
            <w:rStyle w:val="a3"/>
            <w:sz w:val="24"/>
            <w:szCs w:val="24"/>
            <w:lang w:val="bg-BG"/>
          </w:rPr>
          <w:t>https://www.four-paws.bg/nashite-istorii/pres-suobshteniq/kotkite-na-fokus-v-novoto-video-na-chetiri-lapi-i-ucha-se</w:t>
        </w:r>
      </w:hyperlink>
    </w:p>
    <w:p w:rsidR="00A87E0E" w:rsidRPr="00B910FE" w:rsidRDefault="00A87E0E" w:rsidP="00A87E0E">
      <w:pPr>
        <w:rPr>
          <w:sz w:val="24"/>
          <w:szCs w:val="24"/>
          <w:lang w:val="bg-BG"/>
        </w:rPr>
      </w:pPr>
    </w:p>
    <w:p w:rsidR="00A87E0E" w:rsidRDefault="00A87E0E" w:rsidP="00A87E0E">
      <w:pPr>
        <w:rPr>
          <w:sz w:val="24"/>
          <w:szCs w:val="24"/>
          <w:lang w:val="bg-BG"/>
        </w:rPr>
      </w:pPr>
      <w:hyperlink r:id="rId7" w:history="1">
        <w:r w:rsidRPr="00B910FE">
          <w:rPr>
            <w:rStyle w:val="a3"/>
            <w:sz w:val="24"/>
            <w:szCs w:val="24"/>
            <w:lang w:val="bg-BG"/>
          </w:rPr>
          <w:t>https://www.youtube.com/watch?v=vu8aQnNWxpU</w:t>
        </w:r>
      </w:hyperlink>
    </w:p>
    <w:p w:rsidR="00A87E0E" w:rsidRDefault="00A87E0E" w:rsidP="00A87E0E">
      <w:pPr>
        <w:rPr>
          <w:sz w:val="24"/>
          <w:szCs w:val="24"/>
          <w:lang w:val="bg-BG"/>
        </w:rPr>
      </w:pPr>
    </w:p>
    <w:p w:rsidR="00A87E0E" w:rsidRDefault="00A87E0E" w:rsidP="00A87E0E">
      <w:pPr>
        <w:rPr>
          <w:sz w:val="24"/>
          <w:szCs w:val="24"/>
          <w:lang w:val="bg-BG"/>
        </w:rPr>
      </w:pPr>
    </w:p>
    <w:p w:rsidR="00A87E0E" w:rsidRDefault="00A87E0E" w:rsidP="00A87E0E">
      <w:pPr>
        <w:rPr>
          <w:sz w:val="24"/>
          <w:szCs w:val="24"/>
          <w:lang w:val="bg-BG"/>
        </w:rPr>
      </w:pPr>
    </w:p>
    <w:p w:rsidR="003F1924" w:rsidRPr="00A87E0E" w:rsidRDefault="003F1924" w:rsidP="00A87E0E"/>
    <w:sectPr w:rsidR="003F1924" w:rsidRPr="00A87E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8E6"/>
    <w:rsid w:val="003B6577"/>
    <w:rsid w:val="003F1924"/>
    <w:rsid w:val="00A87E0E"/>
    <w:rsid w:val="00E27DF6"/>
    <w:rsid w:val="00FA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6CF80"/>
  <w15:chartTrackingRefBased/>
  <w15:docId w15:val="{A0B30F2D-1238-4E8E-91CD-55A2F44C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E0E"/>
    <w:rPr>
      <w:color w:val="0000FF"/>
      <w:u w:val="single"/>
    </w:rPr>
  </w:style>
  <w:style w:type="paragraph" w:styleId="a4">
    <w:name w:val="No Spacing"/>
    <w:uiPriority w:val="1"/>
    <w:qFormat/>
    <w:rsid w:val="00A87E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u8aQnNWxp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ur-paws.bg/nashite-istorii/pres-suobshteniq/kotkite-na-fokus-v-novoto-video-na-chetiri-lapi-i-ucha-s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2023-01-18T13:04:00Z</dcterms:created>
  <dcterms:modified xsi:type="dcterms:W3CDTF">2023-01-18T13:11:00Z</dcterms:modified>
</cp:coreProperties>
</file>